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8A8DC87" w:rsidR="00152A13" w:rsidRPr="00856508" w:rsidRDefault="002202F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Administrativo</w:t>
      </w:r>
      <w:r w:rsidR="00AC0697">
        <w:rPr>
          <w:rFonts w:ascii="Tahoma" w:hAnsi="Tahoma" w:cs="Tahoma"/>
          <w:i w:val="0"/>
          <w:color w:val="805085"/>
          <w:sz w:val="36"/>
          <w:szCs w:val="40"/>
        </w:rPr>
        <w:t xml:space="preserve"> del Comité Municipal Electoral en San Buenaventura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FC11E1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2202FD">
              <w:rPr>
                <w:rFonts w:ascii="Tahoma" w:hAnsi="Tahoma" w:cs="Tahoma"/>
              </w:rPr>
              <w:t>Eunice González Navarro</w:t>
            </w:r>
          </w:p>
          <w:p w14:paraId="430C52F2" w14:textId="77777777" w:rsidR="00AC0697" w:rsidRPr="00E07F82" w:rsidRDefault="00AC0697" w:rsidP="00AC0697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4AD6E654" w14:textId="77777777" w:rsidR="00AC0697" w:rsidRPr="00E07F82" w:rsidRDefault="00AC0697" w:rsidP="00AC0697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7877C8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AC0697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E35475F" w:rsidR="00BE4E1F" w:rsidRPr="00AC069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</w:pPr>
            <w:r w:rsidRPr="00AC069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202FD" w:rsidRPr="00AC069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2202FD" w:rsidRPr="00AC0697">
              <w:rPr>
                <w:rStyle w:val="CitaCar"/>
                <w:color w:val="auto"/>
              </w:rPr>
              <w:t xml:space="preserve"> </w:t>
            </w:r>
            <w:r w:rsidR="002202FD" w:rsidRPr="00AC069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Ingeniero en Sistemas Computacionales</w:t>
            </w:r>
          </w:p>
          <w:p w14:paraId="3E0D423A" w14:textId="5748E055" w:rsidR="00BA3E7F" w:rsidRPr="00AC069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C069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2202FD" w:rsidRPr="00AC069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2012-2017</w:t>
            </w:r>
          </w:p>
          <w:p w14:paraId="1DB281C4" w14:textId="6F5E5F2E" w:rsidR="00BA3E7F" w:rsidRPr="00AC069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C069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202FD" w:rsidRPr="00AC069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Facultad de Ingeniería Mecánica y Eléctrica, U</w:t>
            </w:r>
            <w:r w:rsidR="00AC069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. </w:t>
            </w:r>
            <w:r w:rsidR="002202FD" w:rsidRPr="00AC069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</w:t>
            </w:r>
            <w:r w:rsidR="00AC069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. </w:t>
            </w:r>
            <w:r w:rsidR="002202FD" w:rsidRPr="00AC069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r w:rsidR="00AC069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</w:t>
            </w:r>
            <w:r w:rsidR="00AC0697">
              <w:rPr>
                <w:rStyle w:val="CitaCar"/>
                <w:rFonts w:ascii="Tahoma" w:hAnsi="Tahoma" w:cs="Tahoma"/>
                <w:szCs w:val="24"/>
              </w:rPr>
              <w:t xml:space="preserve"> </w:t>
            </w:r>
            <w:r w:rsidR="002202FD" w:rsidRPr="00AC069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C. </w:t>
            </w:r>
          </w:p>
          <w:p w14:paraId="12688D69" w14:textId="77777777" w:rsidR="00900297" w:rsidRPr="00AC0697" w:rsidRDefault="00900297" w:rsidP="00AC069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395E8E3" w:rsidR="008C34DF" w:rsidRPr="00AC0697" w:rsidRDefault="00BA3E7F" w:rsidP="00552D21">
            <w:pPr>
              <w:jc w:val="both"/>
              <w:rPr>
                <w:rFonts w:ascii="Tahoma" w:hAnsi="Tahoma" w:cs="Tahoma"/>
              </w:rPr>
            </w:pPr>
            <w:r w:rsidRPr="00AC0697">
              <w:rPr>
                <w:rFonts w:ascii="Tahoma" w:hAnsi="Tahoma" w:cs="Tahoma"/>
              </w:rPr>
              <w:t>Empresa</w:t>
            </w:r>
            <w:r w:rsidR="002202FD" w:rsidRPr="00AC0697">
              <w:rPr>
                <w:rFonts w:ascii="Tahoma" w:hAnsi="Tahoma" w:cs="Tahoma"/>
              </w:rPr>
              <w:t>: Instituto Electoral de Coahuila</w:t>
            </w:r>
          </w:p>
          <w:p w14:paraId="28383F74" w14:textId="7A4BCC70" w:rsidR="00BA3E7F" w:rsidRPr="00AC0697" w:rsidRDefault="00BA3E7F" w:rsidP="00552D21">
            <w:pPr>
              <w:jc w:val="both"/>
              <w:rPr>
                <w:rFonts w:ascii="Tahoma" w:hAnsi="Tahoma" w:cs="Tahoma"/>
              </w:rPr>
            </w:pPr>
            <w:r w:rsidRPr="00AC0697">
              <w:rPr>
                <w:rFonts w:ascii="Tahoma" w:hAnsi="Tahoma" w:cs="Tahoma"/>
              </w:rPr>
              <w:t>Periodo</w:t>
            </w:r>
            <w:r w:rsidR="002202FD" w:rsidRPr="00AC0697">
              <w:rPr>
                <w:rFonts w:ascii="Tahoma" w:hAnsi="Tahoma" w:cs="Tahoma"/>
              </w:rPr>
              <w:t>: Enero - Junio 2023</w:t>
            </w:r>
          </w:p>
          <w:p w14:paraId="10E7067B" w14:textId="2F437B6F" w:rsidR="00BA3E7F" w:rsidRPr="00AC0697" w:rsidRDefault="00BA3E7F" w:rsidP="00552D21">
            <w:pPr>
              <w:jc w:val="both"/>
              <w:rPr>
                <w:rFonts w:ascii="Tahoma" w:hAnsi="Tahoma" w:cs="Tahoma"/>
              </w:rPr>
            </w:pPr>
            <w:r w:rsidRPr="00AC0697">
              <w:rPr>
                <w:rFonts w:ascii="Tahoma" w:hAnsi="Tahoma" w:cs="Tahoma"/>
              </w:rPr>
              <w:t>Cargo</w:t>
            </w:r>
            <w:r w:rsidR="002202FD" w:rsidRPr="00AC0697">
              <w:rPr>
                <w:rFonts w:ascii="Tahoma" w:hAnsi="Tahoma" w:cs="Tahoma"/>
              </w:rPr>
              <w:t>: Auxiliar Administrativo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82DB" w14:textId="77777777" w:rsidR="0017679A" w:rsidRDefault="0017679A" w:rsidP="00527FC7">
      <w:pPr>
        <w:spacing w:after="0" w:line="240" w:lineRule="auto"/>
      </w:pPr>
      <w:r>
        <w:separator/>
      </w:r>
    </w:p>
  </w:endnote>
  <w:endnote w:type="continuationSeparator" w:id="0">
    <w:p w14:paraId="1DD6730B" w14:textId="77777777" w:rsidR="0017679A" w:rsidRDefault="0017679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4DCA0" w14:textId="77777777" w:rsidR="0017679A" w:rsidRDefault="0017679A" w:rsidP="00527FC7">
      <w:pPr>
        <w:spacing w:after="0" w:line="240" w:lineRule="auto"/>
      </w:pPr>
      <w:r>
        <w:separator/>
      </w:r>
    </w:p>
  </w:footnote>
  <w:footnote w:type="continuationSeparator" w:id="0">
    <w:p w14:paraId="258EC45C" w14:textId="77777777" w:rsidR="0017679A" w:rsidRDefault="0017679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7679A"/>
    <w:rsid w:val="00195622"/>
    <w:rsid w:val="001B3523"/>
    <w:rsid w:val="001B3D03"/>
    <w:rsid w:val="001D16F8"/>
    <w:rsid w:val="001E0FB9"/>
    <w:rsid w:val="001E2C65"/>
    <w:rsid w:val="001F057E"/>
    <w:rsid w:val="002202FD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6F29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0697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64C1C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dcterms:created xsi:type="dcterms:W3CDTF">2024-01-19T21:23:00Z</dcterms:created>
  <dcterms:modified xsi:type="dcterms:W3CDTF">2024-01-22T18:41:00Z</dcterms:modified>
</cp:coreProperties>
</file>